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An editable document, ready for the next step.</w:t>
      </w:r>
    </w:p>
    <w:p>
      <w:pPr>
        <w:spacing w:after="180" w:line="320"/>
      </w:pPr>
      <w:r>
        <w:rPr>
          <w:rFonts w:ascii="Arial" w:cs="Arial" w:eastAsia="Arial" w:hAnsi="Arial"/>
          <w:sz w:val="24"/>
          <w:szCs w:val="24"/>
        </w:rPr>
        <w:t xml:space="preserve">TOKVILO / HUMAN SERVICES · Illustrative format sample, not customer work.</w:t>
      </w:r>
    </w:p>
    <w:p>
      <w:pPr>
        <w:pStyle w:val="Heading1"/>
      </w:pPr>
      <w:r>
        <w:t xml:space="preserve">1. Agreed objective</w:t>
      </w:r>
    </w:p>
    <w:p>
      <w:pPr>
        <w:spacing w:after="180" w:line="320"/>
      </w:pPr>
      <w:r>
        <w:rPr>
          <w:rFonts w:ascii="Arial" w:cs="Arial" w:eastAsia="Arial" w:hAnsi="Arial"/>
          <w:sz w:val="24"/>
          <w:szCs w:val="24"/>
        </w:rPr>
        <w:t xml:space="preserve">Organize the supplied materials into a clear document with consistent headings, readable tables and a short change summary.</w:t>
      </w:r>
    </w:p>
    <w:p>
      <w:pPr>
        <w:pStyle w:val="Heading1"/>
      </w:pPr>
      <w:r>
        <w:t xml:space="preserve">2. Deliverables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p>
            <w:pPr>
              <w:spacing w:after="180" w:line="320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Deliverable</w:t>
            </w:r>
          </w:p>
        </w:tc>
        <w:tc>
          <w:p>
            <w:pPr>
              <w:spacing w:after="180" w:line="320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What can be edited</w:t>
            </w:r>
          </w:p>
        </w:tc>
      </w:tr>
      <w:tr>
        <w:tc>
          <w:p>
            <w:pPr>
              <w:spacing w:after="180" w:line="320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DOCX source</w:t>
            </w:r>
          </w:p>
        </w:tc>
        <w:tc>
          <w:p>
            <w:pPr>
              <w:spacing w:after="180" w:line="320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Text, styles, structure and tables</w:t>
            </w:r>
          </w:p>
        </w:tc>
      </w:tr>
      <w:tr>
        <w:tc>
          <w:p>
            <w:pPr>
              <w:spacing w:after="180" w:line="320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Change summary</w:t>
            </w:r>
          </w:p>
        </w:tc>
        <w:tc>
          <w:p>
            <w:pPr>
              <w:spacing w:after="180" w:line="320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Scope, changes and items for review</w:t>
            </w:r>
          </w:p>
        </w:tc>
      </w:tr>
    </w:tbl>
    <w:p>
      <w:pPr>
        <w:pStyle w:val="Heading1"/>
      </w:pPr>
      <w:r>
        <w:t xml:space="preserve">3. Review checklist</w:t>
      </w:r>
    </w:p>
    <w:p>
      <w:pPr>
        <w:spacing w:after="180" w:line="320"/>
      </w:pPr>
      <w:r>
        <w:rPr>
          <w:rFonts w:ascii="Arial" w:cs="Arial" w:eastAsia="Arial" w:hAnsi="Arial"/>
          <w:sz w:val="24"/>
          <w:szCs w:val="24"/>
        </w:rPr>
        <w:t xml:space="preserve">Confirm the agreed content has been preserved, the structure is clear and the file can be edited in your normal document software.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Tokvilo editable document sample</dc:title>
  <dc:creator>Tokvilo</dc:creator>
  <cp:lastModifiedBy>Un-named</cp:lastModifiedBy>
  <cp:revision>1</cp:revision>
  <dcterms:created xsi:type="dcterms:W3CDTF">2026-11-03T10:45:41.267Z</dcterms:created>
  <dcterms:modified xsi:type="dcterms:W3CDTF">2026-11-03T10:45:41.267Z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